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8F4" w:rsidRPr="00755E2C" w:rsidRDefault="001D68F4" w:rsidP="001D68F4">
      <w:pPr>
        <w:jc w:val="center"/>
        <w:rPr>
          <w:rFonts w:asciiTheme="minorEastAsia" w:hAnsiTheme="minorEastAsia"/>
          <w:b/>
          <w:sz w:val="84"/>
          <w:szCs w:val="84"/>
        </w:rPr>
      </w:pPr>
      <w:r w:rsidRPr="00755E2C">
        <w:rPr>
          <w:rFonts w:hint="eastAsia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5FCDA6" wp14:editId="166128F5">
                <wp:simplePos x="0" y="0"/>
                <wp:positionH relativeFrom="column">
                  <wp:posOffset>-332105</wp:posOffset>
                </wp:positionH>
                <wp:positionV relativeFrom="paragraph">
                  <wp:posOffset>734695</wp:posOffset>
                </wp:positionV>
                <wp:extent cx="6153150" cy="0"/>
                <wp:effectExtent l="0" t="0" r="19050" b="1905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.15pt,57.85pt" to="458.3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" strokecolor="red" strokeweight="1.5pt">
                <v:stroke joinstyle="miter"/>
              </v:line>
            </w:pict>
          </mc:Fallback>
        </mc:AlternateContent>
      </w:r>
      <w:r w:rsidRPr="00755E2C">
        <w:rPr>
          <w:rFonts w:hint="eastAsia"/>
          <w:noProof/>
          <w:sz w:val="84"/>
          <w:szCs w:val="8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6CF5B4" wp14:editId="771AC4CB">
                <wp:simplePos x="0" y="0"/>
                <wp:positionH relativeFrom="column">
                  <wp:posOffset>-332105</wp:posOffset>
                </wp:positionH>
                <wp:positionV relativeFrom="paragraph">
                  <wp:posOffset>648970</wp:posOffset>
                </wp:positionV>
                <wp:extent cx="6153150" cy="0"/>
                <wp:effectExtent l="57150" t="57150" r="57150" b="952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接连接符 4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15pt,51.1pt" to="458.3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" strokecolor="red" strokeweight="3pt">
                <v:stroke joinstyle="miter"/>
              </v:line>
            </w:pict>
          </mc:Fallback>
        </mc:AlternateContent>
      </w:r>
      <w:r w:rsidRPr="00755E2C">
        <w:rPr>
          <w:rFonts w:asciiTheme="minorEastAsia" w:hAnsiTheme="minorEastAsia" w:hint="eastAsia"/>
          <w:b/>
          <w:color w:val="FF0000"/>
          <w:sz w:val="84"/>
          <w:szCs w:val="84"/>
        </w:rPr>
        <w:t>黑龙江</w:t>
      </w:r>
      <w:r w:rsidRPr="00755E2C">
        <w:rPr>
          <w:rFonts w:asciiTheme="minorEastAsia" w:hAnsiTheme="minorEastAsia"/>
          <w:b/>
          <w:color w:val="FF0000"/>
          <w:sz w:val="84"/>
          <w:szCs w:val="84"/>
        </w:rPr>
        <w:t>省羽毛球协会</w:t>
      </w:r>
    </w:p>
    <w:p w:rsidR="001D68F4" w:rsidRPr="001D68F4" w:rsidRDefault="001D68F4" w:rsidP="001D68F4">
      <w:pPr>
        <w:pStyle w:val="a6"/>
        <w:spacing w:line="400" w:lineRule="exact"/>
        <w:jc w:val="right"/>
        <w:rPr>
          <w:szCs w:val="32"/>
        </w:rPr>
      </w:pPr>
      <w:r>
        <w:rPr>
          <w:rFonts w:hint="eastAsia"/>
          <w:szCs w:val="32"/>
        </w:rPr>
        <w:t>黑羽协〔201</w:t>
      </w:r>
      <w:r>
        <w:rPr>
          <w:szCs w:val="32"/>
        </w:rPr>
        <w:t>8</w:t>
      </w:r>
      <w:r>
        <w:rPr>
          <w:rFonts w:hint="eastAsia"/>
          <w:szCs w:val="32"/>
        </w:rPr>
        <w:t>〕2号</w:t>
      </w:r>
    </w:p>
    <w:p w:rsidR="00DF0A00" w:rsidRDefault="001D68F4" w:rsidP="001D68F4">
      <w:pPr>
        <w:pStyle w:val="a6"/>
        <w:spacing w:line="600" w:lineRule="exact"/>
        <w:jc w:val="center"/>
        <w:rPr>
          <w:b/>
          <w:sz w:val="52"/>
          <w:szCs w:val="52"/>
        </w:rPr>
      </w:pPr>
      <w:r w:rsidRPr="001D68F4">
        <w:rPr>
          <w:rFonts w:hint="eastAsia"/>
          <w:b/>
          <w:sz w:val="52"/>
          <w:szCs w:val="52"/>
        </w:rPr>
        <w:t>关于组织羽毛球国家一级裁判员</w:t>
      </w:r>
    </w:p>
    <w:p w:rsidR="001D68F4" w:rsidRPr="001D68F4" w:rsidRDefault="001D68F4" w:rsidP="001D68F4">
      <w:pPr>
        <w:pStyle w:val="a6"/>
        <w:spacing w:line="600" w:lineRule="exact"/>
        <w:jc w:val="center"/>
        <w:rPr>
          <w:b/>
          <w:sz w:val="52"/>
          <w:szCs w:val="52"/>
        </w:rPr>
      </w:pPr>
      <w:r w:rsidRPr="001D68F4">
        <w:rPr>
          <w:rFonts w:hint="eastAsia"/>
          <w:b/>
          <w:sz w:val="52"/>
          <w:szCs w:val="52"/>
        </w:rPr>
        <w:t>学习班的通知</w:t>
      </w:r>
    </w:p>
    <w:p w:rsidR="001D68F4" w:rsidRPr="00DF0A00" w:rsidRDefault="00331B82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各地市（</w:t>
      </w:r>
      <w:r w:rsidR="001D68F4" w:rsidRPr="00DF0A00">
        <w:rPr>
          <w:rFonts w:asciiTheme="minorEastAsia" w:eastAsiaTheme="minorEastAsia" w:hAnsiTheme="minorEastAsia" w:hint="eastAsia"/>
          <w:szCs w:val="32"/>
        </w:rPr>
        <w:t>县）体育局、体育总会、羽毛球协会：</w:t>
      </w:r>
      <w:r w:rsidR="00DF0A00">
        <w:rPr>
          <w:rFonts w:asciiTheme="minorEastAsia" w:eastAsiaTheme="minorEastAsia" w:hAnsiTheme="minorEastAsia" w:hint="eastAsia"/>
          <w:szCs w:val="32"/>
        </w:rPr>
        <w:br/>
        <w:t>  按照</w:t>
      </w:r>
      <w:r w:rsidR="005D249F">
        <w:rPr>
          <w:rFonts w:asciiTheme="minorEastAsia" w:eastAsiaTheme="minorEastAsia" w:hAnsiTheme="minorEastAsia" w:hint="eastAsia"/>
          <w:szCs w:val="32"/>
        </w:rPr>
        <w:t>“</w:t>
      </w:r>
      <w:r w:rsidR="00DF0A00">
        <w:rPr>
          <w:rFonts w:asciiTheme="minorEastAsia" w:eastAsiaTheme="minorEastAsia" w:hAnsiTheme="minorEastAsia" w:hint="eastAsia"/>
          <w:szCs w:val="32"/>
        </w:rPr>
        <w:t>广泛开展全民健身活动，加快推进体育强国建设</w:t>
      </w:r>
      <w:r w:rsidR="005D249F">
        <w:rPr>
          <w:rFonts w:asciiTheme="minorEastAsia" w:eastAsiaTheme="minorEastAsia" w:hAnsiTheme="minorEastAsia" w:hint="eastAsia"/>
          <w:szCs w:val="32"/>
        </w:rPr>
        <w:t>”</w:t>
      </w:r>
      <w:r w:rsidR="00DF0A00">
        <w:rPr>
          <w:rFonts w:asciiTheme="minorEastAsia" w:eastAsiaTheme="minorEastAsia" w:hAnsiTheme="minorEastAsia" w:hint="eastAsia"/>
          <w:szCs w:val="32"/>
        </w:rPr>
        <w:t>的精神要求</w:t>
      </w:r>
      <w:r w:rsidR="001D68F4" w:rsidRPr="00DF0A00">
        <w:rPr>
          <w:rFonts w:asciiTheme="minorEastAsia" w:eastAsiaTheme="minorEastAsia" w:hAnsiTheme="minorEastAsia" w:hint="eastAsia"/>
          <w:szCs w:val="32"/>
        </w:rPr>
        <w:t>，</w:t>
      </w:r>
      <w:r w:rsidR="00DF0A00" w:rsidRPr="00DF0A00">
        <w:rPr>
          <w:rFonts w:asciiTheme="minorEastAsia" w:eastAsiaTheme="minorEastAsia" w:hAnsiTheme="minorEastAsia" w:hint="eastAsia"/>
          <w:szCs w:val="32"/>
        </w:rPr>
        <w:t>贯彻</w:t>
      </w:r>
      <w:r w:rsidR="001D68F4" w:rsidRPr="00DF0A00">
        <w:rPr>
          <w:rFonts w:asciiTheme="minorEastAsia" w:eastAsiaTheme="minorEastAsia" w:hAnsiTheme="minorEastAsia" w:hint="eastAsia"/>
          <w:szCs w:val="32"/>
        </w:rPr>
        <w:t>落实黑龙江省</w:t>
      </w:r>
      <w:r w:rsidR="005D249F">
        <w:rPr>
          <w:rFonts w:asciiTheme="minorEastAsia" w:eastAsiaTheme="minorEastAsia" w:hAnsiTheme="minorEastAsia" w:hint="eastAsia"/>
          <w:szCs w:val="32"/>
        </w:rPr>
        <w:t>关于加快实体化改革各项工作任务</w:t>
      </w:r>
      <w:r w:rsidR="00DF0A00">
        <w:rPr>
          <w:rFonts w:asciiTheme="minorEastAsia" w:eastAsiaTheme="minorEastAsia" w:hAnsiTheme="minorEastAsia" w:hint="eastAsia"/>
          <w:szCs w:val="32"/>
        </w:rPr>
        <w:t>，</w:t>
      </w:r>
      <w:r w:rsidR="005D249F">
        <w:rPr>
          <w:rFonts w:asciiTheme="minorEastAsia" w:eastAsiaTheme="minorEastAsia" w:hAnsiTheme="minorEastAsia" w:hint="eastAsia"/>
          <w:szCs w:val="32"/>
        </w:rPr>
        <w:t>为了</w:t>
      </w:r>
      <w:r w:rsidR="00DF0A00">
        <w:rPr>
          <w:rFonts w:asciiTheme="minorEastAsia" w:eastAsiaTheme="minorEastAsia" w:hAnsiTheme="minorEastAsia" w:hint="eastAsia"/>
          <w:szCs w:val="32"/>
        </w:rPr>
        <w:t>促进</w:t>
      </w:r>
      <w:r w:rsidR="001D68F4" w:rsidRPr="00DF0A00">
        <w:rPr>
          <w:rFonts w:asciiTheme="minorEastAsia" w:eastAsiaTheme="minorEastAsia" w:hAnsiTheme="minorEastAsia" w:hint="eastAsia"/>
          <w:szCs w:val="32"/>
        </w:rPr>
        <w:t>我省羽毛球运动发展，提高裁判队伍的执裁水平，特决定举办羽毛球国家一级裁判员学习班，具体事宜如下：</w:t>
      </w:r>
      <w:r w:rsidR="001D68F4" w:rsidRPr="00DF0A00">
        <w:rPr>
          <w:rFonts w:asciiTheme="minorEastAsia" w:eastAsiaTheme="minorEastAsia" w:hAnsiTheme="minorEastAsia" w:hint="eastAsia"/>
          <w:szCs w:val="32"/>
        </w:rPr>
        <w:br/>
        <w:t>一</w:t>
      </w:r>
      <w:r w:rsidRPr="00DF0A00">
        <w:rPr>
          <w:rFonts w:asciiTheme="minorEastAsia" w:eastAsiaTheme="minorEastAsia" w:hAnsiTheme="minorEastAsia" w:hint="eastAsia"/>
          <w:szCs w:val="32"/>
        </w:rPr>
        <w:t>、</w:t>
      </w:r>
      <w:r w:rsidR="001D68F4" w:rsidRPr="00DF0A00">
        <w:rPr>
          <w:rFonts w:asciiTheme="minorEastAsia" w:eastAsiaTheme="minorEastAsia" w:hAnsiTheme="minorEastAsia" w:hint="eastAsia"/>
          <w:szCs w:val="32"/>
        </w:rPr>
        <w:t>培训时间：2018年7月3日—6日</w:t>
      </w:r>
      <w:r w:rsidR="001D68F4" w:rsidRPr="00DF0A00">
        <w:rPr>
          <w:rFonts w:asciiTheme="minorEastAsia" w:eastAsiaTheme="minorEastAsia" w:hAnsiTheme="minorEastAsia" w:hint="eastAsia"/>
          <w:szCs w:val="32"/>
        </w:rPr>
        <w:br/>
        <w:t>二</w:t>
      </w:r>
      <w:r w:rsidRPr="00DF0A00">
        <w:rPr>
          <w:rFonts w:asciiTheme="minorEastAsia" w:eastAsiaTheme="minorEastAsia" w:hAnsiTheme="minorEastAsia" w:hint="eastAsia"/>
          <w:szCs w:val="32"/>
        </w:rPr>
        <w:t>、</w:t>
      </w:r>
      <w:r w:rsidR="001D68F4" w:rsidRPr="00DF0A00">
        <w:rPr>
          <w:rFonts w:asciiTheme="minorEastAsia" w:eastAsiaTheme="minorEastAsia" w:hAnsiTheme="minorEastAsia" w:hint="eastAsia"/>
          <w:szCs w:val="32"/>
        </w:rPr>
        <w:t>培训地点：待定</w:t>
      </w:r>
    </w:p>
    <w:p w:rsidR="001D68F4" w:rsidRPr="00DF0A00" w:rsidRDefault="001D68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三</w:t>
      </w:r>
      <w:r w:rsidR="00331B82" w:rsidRPr="00DF0A00">
        <w:rPr>
          <w:rFonts w:asciiTheme="minorEastAsia" w:eastAsiaTheme="minorEastAsia" w:hAnsiTheme="minorEastAsia" w:hint="eastAsia"/>
          <w:szCs w:val="32"/>
        </w:rPr>
        <w:t>、</w:t>
      </w:r>
      <w:r w:rsidR="00331B82">
        <w:rPr>
          <w:rFonts w:asciiTheme="minorEastAsia" w:eastAsiaTheme="minorEastAsia" w:hAnsiTheme="minorEastAsia" w:hint="eastAsia"/>
          <w:szCs w:val="32"/>
        </w:rPr>
        <w:t>报名资格</w:t>
      </w:r>
    </w:p>
    <w:p w:rsidR="003206F4" w:rsidRDefault="001D68F4" w:rsidP="00DF0A00">
      <w:pPr>
        <w:pStyle w:val="a6"/>
        <w:jc w:val="left"/>
        <w:rPr>
          <w:rFonts w:asciiTheme="minorEastAsia" w:eastAsiaTheme="minorEastAsia" w:hAnsiTheme="minorEastAsia" w:hint="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（1）具有二级羽毛球裁判证的人员</w:t>
      </w:r>
    </w:p>
    <w:p w:rsidR="00DF0A00" w:rsidRDefault="003206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（2）从事羽毛球裁判两年以上人员</w:t>
      </w:r>
      <w:bookmarkStart w:id="0" w:name="_GoBack"/>
      <w:bookmarkEnd w:id="0"/>
      <w:r w:rsidR="001D68F4" w:rsidRPr="00DF0A00">
        <w:rPr>
          <w:rFonts w:asciiTheme="minorEastAsia" w:eastAsiaTheme="minorEastAsia" w:hAnsiTheme="minorEastAsia" w:hint="eastAsia"/>
          <w:szCs w:val="32"/>
        </w:rPr>
        <w:t xml:space="preserve">       </w:t>
      </w:r>
      <w:r w:rsidR="001D68F4" w:rsidRPr="00DF0A00">
        <w:rPr>
          <w:rFonts w:asciiTheme="minorEastAsia" w:eastAsiaTheme="minorEastAsia" w:hAnsiTheme="minorEastAsia" w:hint="eastAsia"/>
          <w:szCs w:val="32"/>
        </w:rPr>
        <w:br/>
        <w:t>四、报名时间：即日起至6月15日</w:t>
      </w:r>
      <w:r w:rsidR="001D68F4" w:rsidRPr="00DF0A00">
        <w:rPr>
          <w:rFonts w:asciiTheme="minorEastAsia" w:eastAsiaTheme="minorEastAsia" w:hAnsiTheme="minorEastAsia" w:hint="eastAsia"/>
          <w:szCs w:val="32"/>
        </w:rPr>
        <w:br/>
        <w:t>五、报名方式</w:t>
      </w:r>
    </w:p>
    <w:p w:rsidR="00DF0A00" w:rsidRDefault="00DF0A00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报名地点：黑龙江省羽毛球协会（香坊区大庆副路38-4号）</w:t>
      </w:r>
    </w:p>
    <w:p w:rsidR="001D68F4" w:rsidRPr="00DF0A00" w:rsidRDefault="001D68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联系人：张女士 电话微信：18645115383</w:t>
      </w:r>
    </w:p>
    <w:p w:rsidR="001D68F4" w:rsidRPr="00DF0A00" w:rsidRDefault="00331B82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>
        <w:rPr>
          <w:rFonts w:asciiTheme="minorEastAsia" w:eastAsiaTheme="minorEastAsia" w:hAnsiTheme="minorEastAsia" w:hint="eastAsia"/>
          <w:szCs w:val="32"/>
        </w:rPr>
        <w:t>六、培训费用</w:t>
      </w:r>
    </w:p>
    <w:p w:rsidR="00331B82" w:rsidRDefault="001D68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lastRenderedPageBreak/>
        <w:t>（1）报名费680元（</w:t>
      </w:r>
      <w:r w:rsidR="00331B82">
        <w:rPr>
          <w:rFonts w:asciiTheme="minorEastAsia" w:eastAsiaTheme="minorEastAsia" w:hAnsiTheme="minorEastAsia" w:hint="eastAsia"/>
          <w:szCs w:val="32"/>
        </w:rPr>
        <w:t>包含</w:t>
      </w:r>
      <w:r w:rsidRPr="00DF0A00">
        <w:rPr>
          <w:rFonts w:asciiTheme="minorEastAsia" w:eastAsiaTheme="minorEastAsia" w:hAnsiTheme="minorEastAsia" w:hint="eastAsia"/>
          <w:szCs w:val="32"/>
        </w:rPr>
        <w:t>讲课费、证书、教材、实习、考试、纪念品、照片</w:t>
      </w:r>
      <w:r w:rsidR="00331B82">
        <w:rPr>
          <w:rFonts w:asciiTheme="minorEastAsia" w:eastAsiaTheme="minorEastAsia" w:hAnsiTheme="minorEastAsia" w:hint="eastAsia"/>
          <w:szCs w:val="32"/>
        </w:rPr>
        <w:t>等费用）凡报名学员</w:t>
      </w:r>
      <w:r w:rsidR="00331B82" w:rsidRPr="00DF0A00">
        <w:rPr>
          <w:rFonts w:asciiTheme="minorEastAsia" w:eastAsiaTheme="minorEastAsia" w:hAnsiTheme="minorEastAsia" w:hint="eastAsia"/>
          <w:szCs w:val="32"/>
        </w:rPr>
        <w:t>印有黑龙江省羽毛球协会字样的T</w:t>
      </w:r>
      <w:r w:rsidR="00331B82">
        <w:rPr>
          <w:rFonts w:asciiTheme="minorEastAsia" w:eastAsiaTheme="minorEastAsia" w:hAnsiTheme="minorEastAsia" w:hint="eastAsia"/>
          <w:szCs w:val="32"/>
        </w:rPr>
        <w:t>恤一件</w:t>
      </w:r>
      <w:r w:rsidR="00331B82" w:rsidRPr="00DF0A00">
        <w:rPr>
          <w:rFonts w:asciiTheme="minorEastAsia" w:eastAsiaTheme="minorEastAsia" w:hAnsiTheme="minorEastAsia" w:hint="eastAsia"/>
          <w:szCs w:val="32"/>
        </w:rPr>
        <w:t>。</w:t>
      </w:r>
    </w:p>
    <w:p w:rsidR="001D68F4" w:rsidRPr="00DF0A00" w:rsidRDefault="001D68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综合联系人：王女士 电话微信：15046066631</w:t>
      </w:r>
    </w:p>
    <w:p w:rsidR="001D68F4" w:rsidRDefault="001D68F4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望各单位接此通知后，认真组织好人员积极参加，确保此次活动顺利进行。</w:t>
      </w:r>
    </w:p>
    <w:p w:rsidR="00331B82" w:rsidRDefault="00331B82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</w:p>
    <w:p w:rsidR="00331B82" w:rsidRPr="00DF0A00" w:rsidRDefault="00331B82" w:rsidP="00DF0A00">
      <w:pPr>
        <w:pStyle w:val="a6"/>
        <w:jc w:val="left"/>
        <w:rPr>
          <w:rFonts w:asciiTheme="minorEastAsia" w:eastAsiaTheme="minorEastAsia" w:hAnsiTheme="minorEastAsia"/>
          <w:szCs w:val="32"/>
        </w:rPr>
      </w:pPr>
    </w:p>
    <w:p w:rsidR="00795867" w:rsidRPr="00DF0A00" w:rsidRDefault="001D68F4" w:rsidP="00DF0A00">
      <w:pPr>
        <w:pStyle w:val="a6"/>
        <w:jc w:val="right"/>
        <w:rPr>
          <w:rFonts w:asciiTheme="minorEastAsia" w:eastAsiaTheme="minorEastAsia" w:hAnsiTheme="minorEastAsia"/>
          <w:szCs w:val="32"/>
        </w:rPr>
      </w:pPr>
      <w:r w:rsidRPr="00DF0A00">
        <w:rPr>
          <w:rFonts w:asciiTheme="minorEastAsia" w:eastAsiaTheme="minorEastAsia" w:hAnsiTheme="minorEastAsia" w:hint="eastAsia"/>
          <w:szCs w:val="32"/>
        </w:rPr>
        <w:t>         黑龙江省羽毛球协会</w:t>
      </w:r>
      <w:r w:rsidR="00331B82">
        <w:rPr>
          <w:rFonts w:asciiTheme="minorEastAsia" w:eastAsiaTheme="minorEastAsia" w:hAnsiTheme="minorEastAsia" w:hint="eastAsia"/>
          <w:szCs w:val="32"/>
        </w:rPr>
        <w:br/>
        <w:t>  </w:t>
      </w:r>
      <w:r w:rsidRPr="00DF0A00">
        <w:rPr>
          <w:rFonts w:asciiTheme="minorEastAsia" w:eastAsiaTheme="minorEastAsia" w:hAnsiTheme="minorEastAsia" w:hint="eastAsia"/>
          <w:szCs w:val="32"/>
        </w:rPr>
        <w:t>                2018年5月1日</w:t>
      </w:r>
    </w:p>
    <w:sectPr w:rsidR="00795867" w:rsidRPr="00DF0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1B5" w:rsidRDefault="003261B5" w:rsidP="00AE3657">
      <w:r>
        <w:separator/>
      </w:r>
    </w:p>
  </w:endnote>
  <w:endnote w:type="continuationSeparator" w:id="0">
    <w:p w:rsidR="003261B5" w:rsidRDefault="003261B5" w:rsidP="00AE3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1B5" w:rsidRDefault="003261B5" w:rsidP="00AE3657">
      <w:r>
        <w:separator/>
      </w:r>
    </w:p>
  </w:footnote>
  <w:footnote w:type="continuationSeparator" w:id="0">
    <w:p w:rsidR="003261B5" w:rsidRDefault="003261B5" w:rsidP="00AE3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57"/>
    <w:rsid w:val="00002138"/>
    <w:rsid w:val="001D68F4"/>
    <w:rsid w:val="003206F4"/>
    <w:rsid w:val="003261B5"/>
    <w:rsid w:val="00331B82"/>
    <w:rsid w:val="0047716A"/>
    <w:rsid w:val="005D249F"/>
    <w:rsid w:val="00795867"/>
    <w:rsid w:val="007965A7"/>
    <w:rsid w:val="00AE3657"/>
    <w:rsid w:val="00C100ED"/>
    <w:rsid w:val="00D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68F4"/>
  </w:style>
  <w:style w:type="paragraph" w:styleId="a6">
    <w:name w:val="Body Text"/>
    <w:basedOn w:val="a"/>
    <w:link w:val="Char1"/>
    <w:qFormat/>
    <w:rsid w:val="001D68F4"/>
    <w:pPr>
      <w:spacing w:after="1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6"/>
    <w:qFormat/>
    <w:rsid w:val="001D68F4"/>
    <w:rPr>
      <w:rFonts w:ascii="仿宋_GB2312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6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65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6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657"/>
    <w:rPr>
      <w:sz w:val="18"/>
      <w:szCs w:val="18"/>
    </w:rPr>
  </w:style>
  <w:style w:type="paragraph" w:styleId="a5">
    <w:name w:val="Normal (Web)"/>
    <w:basedOn w:val="a"/>
    <w:uiPriority w:val="99"/>
    <w:unhideWhenUsed/>
    <w:rsid w:val="001D68F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1D68F4"/>
  </w:style>
  <w:style w:type="paragraph" w:styleId="a6">
    <w:name w:val="Body Text"/>
    <w:basedOn w:val="a"/>
    <w:link w:val="Char1"/>
    <w:qFormat/>
    <w:rsid w:val="001D68F4"/>
    <w:pPr>
      <w:spacing w:after="120"/>
    </w:pPr>
    <w:rPr>
      <w:rFonts w:ascii="仿宋_GB2312" w:eastAsia="仿宋_GB2312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6"/>
    <w:qFormat/>
    <w:rsid w:val="001D68F4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xb21cn</cp:lastModifiedBy>
  <cp:revision>6</cp:revision>
  <dcterms:created xsi:type="dcterms:W3CDTF">2018-05-02T00:53:00Z</dcterms:created>
  <dcterms:modified xsi:type="dcterms:W3CDTF">2018-05-02T09:09:00Z</dcterms:modified>
</cp:coreProperties>
</file>